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BE" w:rsidRPr="00261EBE" w:rsidRDefault="00261EBE" w:rsidP="00261EBE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Это веселая развлекательная программа, которую </w:t>
      </w:r>
      <w:r w:rsidRPr="00261EBE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>можно провести после торжественной части или традиционного концерта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со стихами и песнями о начальной школе. Если у учителя есть навыки ведущего детского праздника, такой сценарий выпускного в 4 классе пройдет достаточно весело.</w:t>
      </w:r>
    </w:p>
    <w:p w:rsidR="00261EBE" w:rsidRPr="00261EBE" w:rsidRDefault="00261EBE" w:rsidP="00261EBE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>Краткое описание: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веселые конкурсы, названные в честь известных шоу и ТВ программ. Подготовленные номера чередуются с импровизацией. Предполагается активное участие родителей и учителей. Все идеи использовать не нужно, просто выбирайте самое подходящее. Можно совместить с банкетом (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гости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и участники могут сидеть за столиками с угощениями). Можно привлечь к проведению конкурсов детей, пусть иногда заменяют ведущую.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90" w:lineRule="atLeast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3300"/>
          <w:sz w:val="36"/>
          <w:szCs w:val="36"/>
          <w:lang w:eastAsia="ru-RU"/>
        </w:rPr>
        <w:drawing>
          <wp:inline distT="0" distB="0" distL="0" distR="0">
            <wp:extent cx="438150" cy="476250"/>
            <wp:effectExtent l="19050" t="0" r="0" b="0"/>
            <wp:docPr id="1" name="Рисунок 1" descr="http://snova-prazdnik.ru/wp-content/uploads/2013/03/%D0%BA%D0%BE%D0%BD%D0%BA%D1%83%D1%80%D1%81%D1%8B_%D0%BD%D0%B0_%D0%B2%D1%8B%D0%BF%D1%83%D1%81%D0%BA%D0%BD%D0%BE%D0%B9_4_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nova-prazdnik.ru/wp-content/uploads/2013/03/%D0%BA%D0%BE%D0%BD%D0%BA%D1%83%D1%80%D1%81%D1%8B_%D0%BD%D0%B0_%D0%B2%D1%8B%D0%BF%D1%83%D1%81%D0%BA%D0%BD%D0%BE%D0%B9_4_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EBE">
        <w:rPr>
          <w:rFonts w:ascii="Arial" w:eastAsia="Times New Roman" w:hAnsi="Arial" w:cs="Arial"/>
          <w:color w:val="993300"/>
          <w:sz w:val="36"/>
          <w:szCs w:val="36"/>
          <w:lang w:eastAsia="ru-RU"/>
        </w:rPr>
        <w:t>Новости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t>Ведущая сидит в кресле в домашних тапочках и халате с программой телепередач с пультом в руке: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«Что у нас тут сегодня? О! Новости!»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Посадить мальчика и девочку, похожих на ведущих новостей. Пусть поочередно читают с серьезными лицами смешные предложения из детских сочинений, забавные записи в дневниках. Лучше, конечно, собрать все забавные примеры именно из этого класса. Если такой коллекции нет, подберите в интернете, там полно всякого такого:</w:t>
      </w:r>
    </w:p>
    <w:p w:rsidR="00261EBE" w:rsidRPr="00261EBE" w:rsidRDefault="00261EBE" w:rsidP="00261EBE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>Записи в дневниках:</w:t>
      </w:r>
    </w:p>
    <w:p w:rsidR="00261EBE" w:rsidRPr="00261EBE" w:rsidRDefault="00261EBE" w:rsidP="00261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Бегал на уроке физкультуры и читал книгу на уроке чтения!</w:t>
      </w:r>
    </w:p>
    <w:p w:rsidR="00261EBE" w:rsidRPr="00261EBE" w:rsidRDefault="00261EBE" w:rsidP="00261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Играл на уроке на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планшетнике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, а учителю не дал!</w:t>
      </w:r>
    </w:p>
    <w:p w:rsidR="00261EBE" w:rsidRPr="00261EBE" w:rsidRDefault="00261EBE" w:rsidP="00261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Помыл пол в классе шарфом учительницы!</w:t>
      </w:r>
    </w:p>
    <w:p w:rsidR="00261EBE" w:rsidRPr="00261EBE" w:rsidRDefault="00261EBE" w:rsidP="00261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Списывала у двоечника!</w:t>
      </w:r>
    </w:p>
    <w:p w:rsidR="00261EBE" w:rsidRPr="00261EBE" w:rsidRDefault="00261EBE" w:rsidP="00261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Уважаемые родители! Ваш сын не знает Пушкина! Познакомьте срочно!</w:t>
      </w:r>
    </w:p>
    <w:p w:rsidR="00261EBE" w:rsidRPr="00261EBE" w:rsidRDefault="00261EBE" w:rsidP="00261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Кормите ребенка завтраком! Жует цветы в кабинете!</w:t>
      </w:r>
    </w:p>
    <w:p w:rsidR="00261EBE" w:rsidRPr="00261EBE" w:rsidRDefault="00261EBE" w:rsidP="00261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Склеил страницы журнала жвачкой!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>Из школьных сочинений (читать медленно и четко):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На поле боя раздавались крики и стоны мертвецов.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На берегу реки доярка доила корову, а в воде отражалось все наоборот.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Девочка хотела что-то сказать, но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отк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p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ывшаяся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двеpь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закpыла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ей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pот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.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lastRenderedPageBreak/>
        <w:t xml:space="preserve">Самая моя любимая книга «Три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Дрантаньяна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».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Отец мальчика умер в детстве.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Моя мама работает в детском саду Татьяной Васильевной.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Медведи увидели, что постель медвежонка измята, и поняли: здесь была Маша.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Кругом было тихо, как будто все вымерли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… К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акая красота!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Его глаза с нежностью смотрели друг на друга.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Стихотворение написано в рифму, что нередко наблюдается у поэта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Сзади у поросят находится кудрявый хвостик, по которому их отличают от других домашних животных.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Из-за тучи выглянул луч солнца и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огрел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кукушонка.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В шкафу стоят книги разных писателей, написанных Носовым.</w:t>
      </w:r>
    </w:p>
    <w:p w:rsidR="00261EBE" w:rsidRPr="00261EBE" w:rsidRDefault="00261EBE" w:rsidP="00261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У мамы около рта появилась веселая улыбка.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90" w:lineRule="atLeast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3300"/>
          <w:sz w:val="36"/>
          <w:szCs w:val="36"/>
          <w:lang w:eastAsia="ru-RU"/>
        </w:rPr>
        <w:drawing>
          <wp:inline distT="0" distB="0" distL="0" distR="0">
            <wp:extent cx="438150" cy="476250"/>
            <wp:effectExtent l="19050" t="0" r="0" b="0"/>
            <wp:docPr id="2" name="Рисунок 2" descr="http://snova-prazdnik.ru/wp-content/uploads/2013/03/%D0%BA%D0%BE%D0%BD%D0%BA%D1%83%D1%80%D1%81%D1%8B_%D0%BD%D0%B0_%D0%B2%D1%8B%D0%BF%D1%83%D1%81%D0%BA%D0%BD%D0%BE%D0%B9_4_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nova-prazdnik.ru/wp-content/uploads/2013/03/%D0%BA%D0%BE%D0%BD%D0%BA%D1%83%D1%80%D1%81%D1%8B_%D0%BD%D0%B0_%D0%B2%D1%8B%D0%BF%D1%83%D1%81%D0%BA%D0%BD%D0%BE%D0%B9_4_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EBE">
        <w:rPr>
          <w:rFonts w:ascii="Arial" w:eastAsia="Times New Roman" w:hAnsi="Arial" w:cs="Arial"/>
          <w:color w:val="993300"/>
          <w:sz w:val="36"/>
          <w:szCs w:val="36"/>
          <w:lang w:eastAsia="ru-RU"/>
        </w:rPr>
        <w:t>Контрольная закупка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t>Ребенок или сама ведущая: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Здравствуйте, дорогие телезрители. Сегодня мы тестируем школьные котлеты. Напоминаем, что передача «Контрольная закупка» не работает с рекламодателями, мы просто ищем продукты, не опасные для жизни! Участники программы: сегодняшняя школьная котлета, вчерашняя и котлета с бесконечным сроком хранения. Сейчас мы определим самый качественный продукт по состоянию здоровья зрителей.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К зрителям выходят девочки с тарелками, на которых лежат нарезанные котлеты с воткнутыми зубочистками, предлагают попробовать.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Конечно, везде должно быть все свежее и одинаковое :-). Можно включить музыку.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Мальчиков можно подговорить, чтобы артистично падали после дегустации :-).</w:t>
      </w:r>
      <w:proofErr w:type="gramEnd"/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t>Ребенок: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Подводим итоги! Победителем программы стала домашняя котлета, которую тихонько пронесла в зал бабушка Тани (Вовы, Маши)! (указать на конкретную смущенную бабушку, она встает под общие аплодисменты).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90" w:lineRule="atLeast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3300"/>
          <w:sz w:val="36"/>
          <w:szCs w:val="36"/>
          <w:lang w:eastAsia="ru-RU"/>
        </w:rPr>
        <w:drawing>
          <wp:inline distT="0" distB="0" distL="0" distR="0">
            <wp:extent cx="438150" cy="476250"/>
            <wp:effectExtent l="19050" t="0" r="0" b="0"/>
            <wp:docPr id="3" name="Рисунок 3" descr="http://snova-prazdnik.ru/wp-content/uploads/2013/03/%D0%BA%D0%BE%D0%BD%D0%BA%D1%83%D1%80%D1%81%D1%8B_%D0%BD%D0%B0_%D0%B2%D1%8B%D0%BF%D1%83%D1%81%D0%BA%D0%BD%D0%BE%D0%B9_4_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nova-prazdnik.ru/wp-content/uploads/2013/03/%D0%BA%D0%BE%D0%BD%D0%BA%D1%83%D1%80%D1%81%D1%8B_%D0%BD%D0%B0_%D0%B2%D1%8B%D0%BF%D1%83%D1%81%D0%BA%D0%BD%D0%BE%D0%B9_4_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EBE">
        <w:rPr>
          <w:rFonts w:ascii="Arial" w:eastAsia="Times New Roman" w:hAnsi="Arial" w:cs="Arial"/>
          <w:color w:val="993300"/>
          <w:sz w:val="36"/>
          <w:szCs w:val="36"/>
          <w:lang w:eastAsia="ru-RU"/>
        </w:rPr>
        <w:t>Битва экстрасенсов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lastRenderedPageBreak/>
        <w:t>Перед самым началом конкурса помощники раздают нескольким детям, родителям и учителям забавные аксессуары: рожки, ушки, парички, носы, забавные очки, маски зверей.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t>Ведущая: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«Здравствуйте! Вы смотрите самое загадочное шоу — «Битва экстрасенсов»… Участники сегодняшней передачи, прошу на первое состязание!»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Все, кто получил аксессуар, должны надеть и выйти на сцену. Это уже забавно.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t>Ведущая строит их полукругом лицом к зрителям, перед ними ставит стул с коробкой: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«Уважаемые экстрасенсы! Вам нужно угадать, что лежит в коробке. Тот, кто окажется ближе всего к правильному ответу, получит этот предмет в подарок».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Можно дать 2-3 попытки, опрашивая по кругу. Экстрасенсы делают предположения, в конце открываем коробку. Можно положить памятную кружку с надписью 4 «А», например, и фотографией классного руководителя. Сейчас заказать такую кружку очень просто.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Еще можно положить в большую коробку надутый гелием шарик. Он просто улетит к потолку — не достанется никому. Хорошо использовать и большую хлопушку, из которой вылетают лепестки роз (в магазинах сейчас много вариантов).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Пусть сюрприз достанется всем по чуть-чуть :-)!</w:t>
      </w:r>
      <w:proofErr w:type="gramEnd"/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90" w:lineRule="atLeast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3300"/>
          <w:sz w:val="36"/>
          <w:szCs w:val="36"/>
          <w:lang w:eastAsia="ru-RU"/>
        </w:rPr>
        <w:drawing>
          <wp:inline distT="0" distB="0" distL="0" distR="0">
            <wp:extent cx="438150" cy="476250"/>
            <wp:effectExtent l="19050" t="0" r="0" b="0"/>
            <wp:docPr id="4" name="Рисунок 4" descr="http://snova-prazdnik.ru/wp-content/uploads/2013/03/%D0%BA%D0%BE%D0%BD%D0%BA%D1%83%D1%80%D1%81%D1%8B_%D0%BD%D0%B0_%D0%B2%D1%8B%D0%BF%D1%83%D1%81%D0%BA%D0%BD%D0%BE%D0%B9_4_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nova-prazdnik.ru/wp-content/uploads/2013/03/%D0%BA%D0%BE%D0%BD%D0%BA%D1%83%D1%80%D1%81%D1%8B_%D0%BD%D0%B0_%D0%B2%D1%8B%D0%BF%D1%83%D1%81%D0%BA%D0%BD%D0%BE%D0%B9_4_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EBE">
        <w:rPr>
          <w:rFonts w:ascii="Arial" w:eastAsia="Times New Roman" w:hAnsi="Arial" w:cs="Arial"/>
          <w:color w:val="993300"/>
          <w:sz w:val="36"/>
          <w:szCs w:val="36"/>
          <w:lang w:eastAsia="ru-RU"/>
        </w:rPr>
        <w:t>Битва хоров или битва оркестров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В идеале, конечно, это подготовленные классные номера от учителей, родителей и детей. Хорошие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минусовки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, движения, переделанные тексты.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Если такой возможности нет, проведите «Битву оркестров», создав эти три команды из зрителей (по 4-5 человек). Я люблю включать «Марш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Радецкого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», так как под эту музыку легко «музицировать» погремушками, крышками от кастрюль, пластмассовыми пеналами с карандашами, пластиковыми бутылками с копейками, шуршать пакетами, булькать водой в стакане через трубочку, рвать бумагу на маленькие клочки, и так далее. Каждая команда играет по очереди, ведущий дирижирует.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Можно добавить еще одно условие — первая группа, пританцовывая,  изображает инопланетян, вторая —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попуасов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, третья — младшую группу детского сада.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По аплодисментам зрителей определяем победителей.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lastRenderedPageBreak/>
        <w:t> </w:t>
      </w:r>
    </w:p>
    <w:p w:rsidR="00261EBE" w:rsidRPr="00261EBE" w:rsidRDefault="00261EBE" w:rsidP="00261EBE">
      <w:pPr>
        <w:shd w:val="clear" w:color="auto" w:fill="FFFFFF"/>
        <w:spacing w:after="225" w:line="390" w:lineRule="atLeast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3300"/>
          <w:sz w:val="36"/>
          <w:szCs w:val="36"/>
          <w:lang w:eastAsia="ru-RU"/>
        </w:rPr>
        <w:drawing>
          <wp:inline distT="0" distB="0" distL="0" distR="0">
            <wp:extent cx="438150" cy="476250"/>
            <wp:effectExtent l="19050" t="0" r="0" b="0"/>
            <wp:docPr id="5" name="Рисунок 5" descr="http://snova-prazdnik.ru/wp-content/uploads/2013/03/%D0%BA%D0%BE%D0%BD%D0%BA%D1%83%D1%80%D1%81%D1%8B_%D0%BD%D0%B0_%D0%B2%D1%8B%D0%BF%D1%83%D1%81%D0%BA%D0%BD%D0%BE%D0%B9_4_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nova-prazdnik.ru/wp-content/uploads/2013/03/%D0%BA%D0%BE%D0%BD%D0%BA%D1%83%D1%80%D1%81%D1%8B_%D0%BD%D0%B0_%D0%B2%D1%8B%D0%BF%D1%83%D1%81%D0%BA%D0%BD%D0%BE%D0%B9_4_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EBE">
        <w:rPr>
          <w:rFonts w:ascii="Arial" w:eastAsia="Times New Roman" w:hAnsi="Arial" w:cs="Arial"/>
          <w:color w:val="993300"/>
          <w:sz w:val="36"/>
          <w:szCs w:val="36"/>
          <w:lang w:eastAsia="ru-RU"/>
        </w:rPr>
        <w:t>Кулинарное шоу «Едим в школе»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Два стола, на которых стоят подносы с одинаковым печеньем квадратной или прямоугольной формы. Два участника.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t>Ведущая: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«У каждого участника нашего кулинарного шоу есть печенье. Нужно сложить одно на другое так, чтобы получилась высокая башня!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br/>
        <w:t>Выигрывает тот, кто закончил быстрее или чья башня не развалилась».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t>Еще вариант: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на подносе лежат фрукты и овощи, из которых с помощью зубочисток и деревянных палочек для шашлыка можно собрать человечка. Пусть это будет пример того, как дети и родители представляют себе пятиклассника: голова из яблока, туловище — груша, ручки и ножки из маленьких бананов. Рюкзак из киви, кроссовки из виноградин.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90" w:lineRule="atLeast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3300"/>
          <w:sz w:val="36"/>
          <w:szCs w:val="36"/>
          <w:lang w:eastAsia="ru-RU"/>
        </w:rPr>
        <w:drawing>
          <wp:inline distT="0" distB="0" distL="0" distR="0">
            <wp:extent cx="438150" cy="476250"/>
            <wp:effectExtent l="19050" t="0" r="0" b="0"/>
            <wp:docPr id="6" name="Рисунок 6" descr="http://snova-prazdnik.ru/wp-content/uploads/2013/03/%D0%BA%D0%BE%D0%BD%D0%BA%D1%83%D1%80%D1%81%D1%8B_%D0%BD%D0%B0_%D0%B2%D1%8B%D0%BF%D1%83%D1%81%D0%BA%D0%BD%D0%BE%D0%B9_4_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nova-prazdnik.ru/wp-content/uploads/2013/03/%D0%BA%D0%BE%D0%BD%D0%BA%D1%83%D1%80%D1%81%D1%8B_%D0%BD%D0%B0_%D0%B2%D1%8B%D0%BF%D1%83%D1%81%D0%BA%D0%BD%D0%BE%D0%B9_4_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EBE">
        <w:rPr>
          <w:rFonts w:ascii="Arial" w:eastAsia="Times New Roman" w:hAnsi="Arial" w:cs="Arial"/>
          <w:color w:val="993300"/>
          <w:sz w:val="36"/>
          <w:szCs w:val="36"/>
          <w:lang w:eastAsia="ru-RU"/>
        </w:rPr>
        <w:t>Снимите это немедленно (Модный приговор)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Вызываем двух участников. Лучше одного мальчика и одного папу. Ведущая критикует их костюмы, просит «снять это немедленно» или надеть сверху модную одежду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…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br/>
        <w:t>Э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то должен быть огромный мусорный пакет на 240 литров, у которого отрезаны нижние углы так, чтобы можно было просунуть ноги. Верхний край пакета нужно держать руками. Получились две бочки…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Пока они наряжаются, ведущая разбрасывает на полу воздушные шары (их можно в этих пакетах до конкурса и хранить).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t>Ведущая: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«У нас две команды — родителей и учеников! Нужно собрать все эти шары в бочки! У кого поместится больше?»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Под веселую быструю музыку команды засовывают шары в пакеты, внутри которых уже есть человек. Главное, чтобы он не упал от смеха…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90" w:lineRule="atLeast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3300"/>
          <w:sz w:val="36"/>
          <w:szCs w:val="36"/>
          <w:lang w:eastAsia="ru-RU"/>
        </w:rPr>
        <w:drawing>
          <wp:inline distT="0" distB="0" distL="0" distR="0">
            <wp:extent cx="438150" cy="476250"/>
            <wp:effectExtent l="19050" t="0" r="0" b="0"/>
            <wp:docPr id="7" name="Рисунок 7" descr="http://snova-prazdnik.ru/wp-content/uploads/2013/03/%D0%BA%D0%BE%D0%BD%D0%BA%D1%83%D1%80%D1%81%D1%8B_%D0%BD%D0%B0_%D0%B2%D1%8B%D0%BF%D1%83%D1%81%D0%BA%D0%BD%D0%BE%D0%B9_4_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nova-prazdnik.ru/wp-content/uploads/2013/03/%D0%BA%D0%BE%D0%BD%D0%BA%D1%83%D1%80%D1%81%D1%8B_%D0%BD%D0%B0_%D0%B2%D1%8B%D0%BF%D1%83%D1%81%D0%BA%D0%BD%D0%BE%D0%B9_4_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EBE">
        <w:rPr>
          <w:rFonts w:ascii="Arial" w:eastAsia="Times New Roman" w:hAnsi="Arial" w:cs="Arial"/>
          <w:color w:val="993300"/>
          <w:sz w:val="36"/>
          <w:szCs w:val="36"/>
          <w:lang w:eastAsia="ru-RU"/>
        </w:rPr>
        <w:t>Жить здорово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lastRenderedPageBreak/>
        <w:t>Девочка, похожая на Малышеву (или сама ведущая):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«Сегодня в программе «Жить здорово» мы поговорим о том, что разные поколения людей стали плохо понимать друг друга! Я расскажу сегодня, как можно помочь в этой ситуации!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Все просто! Мы должны научиться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одинаково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говорить… Прошу на сцену нескольких добровольцев (детей, родителей, бабушек-дедушек)!»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Выходит 3-5 детей, 2-3 взрослых. «Малышева» просит взять из тарелки по одной сушке.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t>Ведущая: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 «Друзья! Теперь споем все вместе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куплетик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песни «В траве сидел кузнечик» с сушкой во рту!» (можно одновременно рассказать детский стишок «Наша Таня громко плачет»)!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Ведущая помогает начать песню, под общие овации участники допевают: «Представьте себе, представьте себе, зелененький он был».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«Малышева»: наша программа еще не закончена. К нам пришли три богатыря, чтобы рассказать о своем рецепте богатырского здоровья!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Тут очень хорошо смотрится номер с песней Высоцкого «Зарядка». Слова переделывать не нужно, все поколения зрителей ее знают и любят. Исполняют три мальчика, одетые в костюмы русских богатырей.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По опыту, особенно им удается фраза «…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проце-ДУ-РА-МИ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» :-).</w:t>
      </w:r>
      <w:proofErr w:type="gramEnd"/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90" w:lineRule="atLeast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3300"/>
          <w:sz w:val="36"/>
          <w:szCs w:val="36"/>
          <w:lang w:eastAsia="ru-RU"/>
        </w:rPr>
        <w:drawing>
          <wp:inline distT="0" distB="0" distL="0" distR="0">
            <wp:extent cx="438150" cy="476250"/>
            <wp:effectExtent l="19050" t="0" r="0" b="0"/>
            <wp:docPr id="8" name="Рисунок 8" descr="http://snova-prazdnik.ru/wp-content/uploads/2013/03/%D0%BA%D0%BE%D0%BD%D0%BA%D1%83%D1%80%D1%81%D1%8B_%D0%BD%D0%B0_%D0%B2%D1%8B%D0%BF%D1%83%D1%81%D0%BA%D0%BD%D0%BE%D0%B9_4_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nova-prazdnik.ru/wp-content/uploads/2013/03/%D0%BA%D0%BE%D0%BD%D0%BA%D1%83%D1%80%D1%81%D1%8B_%D0%BD%D0%B0_%D0%B2%D1%8B%D0%BF%D1%83%D1%81%D0%BA%D0%BD%D0%BE%D0%B9_4_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EBE">
        <w:rPr>
          <w:rFonts w:ascii="Arial" w:eastAsia="Times New Roman" w:hAnsi="Arial" w:cs="Arial"/>
          <w:color w:val="993300"/>
          <w:sz w:val="36"/>
          <w:szCs w:val="36"/>
          <w:lang w:eastAsia="ru-RU"/>
        </w:rPr>
        <w:t>Танцы со звездами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Ведущая выбирает несколько детей для участия в танцевальном шоу.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t>Ведущая: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Начинаем шоу «Танцы со звездами». Вот наши танцоры (показывает на детей), а где же звезды? Прошу всех зрителей посмотреть под свои тарелки»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Если конкурсы и банкет совмещены, положите картонные звезды под тарелки, если зрители сидят в зале — прикрепите к стульям. Смысл в том, чтобы 5-7 человек каким-то образом нашли картинки. Они и будут звездами.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Теперь с танцами. Традиционная забава — короткие кусочки известных танцев, под которые участникам нужно правильно танцевать: «Танец маленьких утят», «Цыганочка», «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Макарена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», «Ламбада», «Танец маленьких лебедей», «Сиртаки» и так далее.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lastRenderedPageBreak/>
        <w:t xml:space="preserve">В крайнем случае, в сценарий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выпускного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в 4 классе можно включить обычную забаву со стульями, которых всегда на 1 меньше участников. В смешанной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учительско-родительско-ученической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команде это будет весело.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Еще много веселых идей можно почерпнуть вот в этом клипе (вот бы найти такие классные маски и игровой реквизит…):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90" w:lineRule="atLeast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3300"/>
          <w:sz w:val="36"/>
          <w:szCs w:val="36"/>
          <w:lang w:eastAsia="ru-RU"/>
        </w:rPr>
        <w:drawing>
          <wp:inline distT="0" distB="0" distL="0" distR="0">
            <wp:extent cx="438150" cy="476250"/>
            <wp:effectExtent l="19050" t="0" r="0" b="0"/>
            <wp:docPr id="9" name="Рисунок 9" descr="http://snova-prazdnik.ru/wp-content/uploads/2013/03/%D0%BA%D0%BE%D0%BD%D0%BA%D1%83%D1%80%D1%81%D1%8B_%D0%BD%D0%B0_%D0%B2%D1%8B%D0%BF%D1%83%D1%81%D0%BA%D0%BD%D0%BE%D0%B9_4_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nova-prazdnik.ru/wp-content/uploads/2013/03/%D0%BA%D0%BE%D0%BD%D0%BA%D1%83%D1%80%D1%81%D1%8B_%D0%BD%D0%B0_%D0%B2%D1%8B%D0%BF%D1%83%D1%81%D0%BA%D0%BD%D0%BE%D0%B9_4_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EBE">
        <w:rPr>
          <w:rFonts w:ascii="Arial" w:eastAsia="Times New Roman" w:hAnsi="Arial" w:cs="Arial"/>
          <w:color w:val="993300"/>
          <w:sz w:val="36"/>
          <w:szCs w:val="36"/>
          <w:lang w:eastAsia="ru-RU"/>
        </w:rPr>
        <w:t>Школа ремонта (квартирный вопрос, школьный вопрос)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Понадобится рулонная бумага для рисования или просто ненужные обои с обратной стороны. Можно одну полосу отдать учителям, вторую — родителям, третью — детям.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i/>
          <w:iCs/>
          <w:color w:val="363636"/>
          <w:sz w:val="24"/>
          <w:szCs w:val="24"/>
          <w:lang w:eastAsia="ru-RU"/>
        </w:rPr>
        <w:t>Ведущая: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Начинаем «Школу ремонта». Сегодня у нас мастер-класс» Будем делать обои для помещения, в котором вы будете учиться в 5 классе. Можно писать фломастерами добрые слова и пожелания, рисовать, приклеивать аппликации и фотографии, вырезки из журналов и странички из дневников с пятерками и двойками!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Все это приготовьте заранее, можно какие-то забавные коллажи собрать до начала программы (фотография головы ребенка, прикрепленная  к туловищу мультипликационного героя, и так далее). Тут, понятное дело, победит дружба, но какие-то комментарии от ведущей по поводу лучших дизайнерских находок будут кстати!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90" w:lineRule="atLeast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3300"/>
          <w:sz w:val="36"/>
          <w:szCs w:val="36"/>
          <w:lang w:eastAsia="ru-RU"/>
        </w:rPr>
        <w:drawing>
          <wp:inline distT="0" distB="0" distL="0" distR="0">
            <wp:extent cx="438150" cy="476250"/>
            <wp:effectExtent l="19050" t="0" r="0" b="0"/>
            <wp:docPr id="10" name="Рисунок 10" descr="http://snova-prazdnik.ru/wp-content/uploads/2013/03/%D0%BA%D0%BE%D0%BD%D0%BA%D1%83%D1%80%D1%81%D1%8B_%D0%BD%D0%B0_%D0%B2%D1%8B%D0%BF%D1%83%D1%81%D0%BA%D0%BD%D0%BE%D0%B9_4_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nova-prazdnik.ru/wp-content/uploads/2013/03/%D0%BA%D0%BE%D0%BD%D0%BA%D1%83%D1%80%D1%81%D1%8B_%D0%BD%D0%B0_%D0%B2%D1%8B%D0%BF%D1%83%D1%81%D0%BA%D0%BD%D0%BE%D0%B9_4_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EBE">
        <w:rPr>
          <w:rFonts w:ascii="Arial" w:eastAsia="Times New Roman" w:hAnsi="Arial" w:cs="Arial"/>
          <w:color w:val="993300"/>
          <w:sz w:val="36"/>
          <w:szCs w:val="36"/>
          <w:lang w:eastAsia="ru-RU"/>
        </w:rPr>
        <w:t>Один в один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Это получается всегда смешно, даже если похожести добиться не удалось. Петь, естественно, никому не нужно, только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кривляемся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. Не берите по целой песне, лучше по одному куплету от разных исполнителей (нужно все фрагменты песен «слепить» в один файл). Детей подбираем похожих на известных исполнителей, добавляя какие-нибудь яркие аксессуары. Под конец все это превращается в массовую дискотеку, тем более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,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что нам нужно, чтобы все гости оказались на танцевальной площадке.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90" w:lineRule="atLeast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3300"/>
          <w:sz w:val="36"/>
          <w:szCs w:val="36"/>
          <w:lang w:eastAsia="ru-RU"/>
        </w:rPr>
        <w:lastRenderedPageBreak/>
        <w:drawing>
          <wp:inline distT="0" distB="0" distL="0" distR="0">
            <wp:extent cx="438150" cy="476250"/>
            <wp:effectExtent l="19050" t="0" r="0" b="0"/>
            <wp:docPr id="11" name="Рисунок 11" descr="http://snova-prazdnik.ru/wp-content/uploads/2013/03/%D0%BA%D0%BE%D0%BD%D0%BA%D1%83%D1%80%D1%81%D1%8B_%D0%BD%D0%B0_%D0%B2%D1%8B%D0%BF%D1%83%D1%81%D0%BA%D0%BD%D0%BE%D0%B9_4_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nova-prazdnik.ru/wp-content/uploads/2013/03/%D0%BA%D0%BE%D0%BD%D0%BA%D1%83%D1%80%D1%81%D1%8B_%D0%BD%D0%B0_%D0%B2%D1%8B%D0%BF%D1%83%D1%81%D0%BA%D0%BD%D0%BE%D0%B9_4_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EBE">
        <w:rPr>
          <w:rFonts w:ascii="Arial" w:eastAsia="Times New Roman" w:hAnsi="Arial" w:cs="Arial"/>
          <w:color w:val="993300"/>
          <w:sz w:val="36"/>
          <w:szCs w:val="36"/>
          <w:lang w:eastAsia="ru-RU"/>
        </w:rPr>
        <w:t>Летит метеорит </w:t>
      </w:r>
    </w:p>
    <w:p w:rsidR="00261EBE" w:rsidRPr="00261EBE" w:rsidRDefault="00261EBE" w:rsidP="00261EBE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Веселое окончание праздника. </w:t>
      </w:r>
      <w:r w:rsidRPr="00261EBE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 xml:space="preserve">Все знают, что такое </w:t>
      </w:r>
      <w:proofErr w:type="spellStart"/>
      <w:r w:rsidRPr="00261EBE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>пиньята</w:t>
      </w:r>
      <w:proofErr w:type="spellEnd"/>
      <w:r w:rsidRPr="00261EBE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>?</w:t>
      </w: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 Это такая довольно крупная полая игрушка из папье-маше или оберточной бумаги, в которой много конфетти, мелкой карамели, наклеек, жвачек, серпантина. Подвешивается к потолку, разбивается под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общие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визги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палкой (спасаем планету). Кстати, это не так просто, поэтому будет много желающих одолеть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пиньяту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.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Как правило, справляется только папа :-). Наконец, все обсыпаны цветными бумажками, собирают конфеты и мелкие подарочки.</w:t>
      </w:r>
      <w:proofErr w:type="gramEnd"/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Пиньяту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можно сделать, можно купить, выбор огромный в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праздничных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</w:t>
      </w: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интернет-магазинах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! Выглядит вот так: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363636"/>
          <w:sz w:val="24"/>
          <w:szCs w:val="24"/>
          <w:lang w:eastAsia="ru-RU"/>
        </w:rPr>
        <w:drawing>
          <wp:inline distT="0" distB="0" distL="0" distR="0">
            <wp:extent cx="5143500" cy="2571750"/>
            <wp:effectExtent l="19050" t="0" r="0" b="0"/>
            <wp:docPr id="12" name="Рисунок 12" descr="пиньята на выпускной в 4 кла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иньята на выпускной в 4 класс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 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proofErr w:type="spell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Пиньяту</w:t>
      </w:r>
      <w:proofErr w:type="spell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можно заменить взрывом огромного шара-сюрприза, внутри которого много маленьких шариков, мелких мягких игрушек и конфетти. Шар бывает достаточно крупный (внутри можно разместить и 100 шариков), взрыв получается очень праздничный. Обычно его заказывают тем, кто оформляет ваш выпускной или аниматорам. В принципе, можно заказать с доставкой в любом месте.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Можно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заменить шар-сюрприз на «холодные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фонтаны» для помещений и хлопушки с конфетти или лепестками роз. Громко и празднично!</w:t>
      </w:r>
    </w:p>
    <w:p w:rsidR="00261EBE" w:rsidRPr="00261EBE" w:rsidRDefault="00261EBE" w:rsidP="00261EBE">
      <w:pPr>
        <w:shd w:val="clear" w:color="auto" w:fill="FFFFFF"/>
        <w:spacing w:after="225" w:line="360" w:lineRule="atLeast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Это был мой авторский сценарий </w:t>
      </w:r>
      <w:proofErr w:type="gramStart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>выпускного</w:t>
      </w:r>
      <w:proofErr w:type="gramEnd"/>
      <w:r w:rsidRPr="00261EBE">
        <w:rPr>
          <w:rFonts w:ascii="Tahoma" w:eastAsia="Times New Roman" w:hAnsi="Tahoma" w:cs="Tahoma"/>
          <w:color w:val="363636"/>
          <w:sz w:val="24"/>
          <w:szCs w:val="24"/>
          <w:lang w:eastAsia="ru-RU"/>
        </w:rPr>
        <w:t xml:space="preserve"> в 4 классе! Надеюсь, много веселого и полезного удалось почерпнуть, жду дополнений в комментариях. Пусть детям будет весело!!! </w:t>
      </w:r>
    </w:p>
    <w:p w:rsidR="00E25D1C" w:rsidRDefault="00E25D1C"/>
    <w:sectPr w:rsidR="00E25D1C" w:rsidSect="00E2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6C5E"/>
    <w:multiLevelType w:val="multilevel"/>
    <w:tmpl w:val="5B4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0156E"/>
    <w:multiLevelType w:val="multilevel"/>
    <w:tmpl w:val="7D3E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EBE"/>
    <w:rsid w:val="00261EBE"/>
    <w:rsid w:val="00E2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1C"/>
  </w:style>
  <w:style w:type="paragraph" w:styleId="3">
    <w:name w:val="heading 3"/>
    <w:basedOn w:val="a"/>
    <w:link w:val="30"/>
    <w:uiPriority w:val="9"/>
    <w:qFormat/>
    <w:rsid w:val="00261E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1E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1EBE"/>
  </w:style>
  <w:style w:type="character" w:styleId="a4">
    <w:name w:val="Strong"/>
    <w:basedOn w:val="a0"/>
    <w:uiPriority w:val="22"/>
    <w:qFormat/>
    <w:rsid w:val="00261EBE"/>
    <w:rPr>
      <w:b/>
      <w:bCs/>
    </w:rPr>
  </w:style>
  <w:style w:type="character" w:styleId="a5">
    <w:name w:val="Hyperlink"/>
    <w:basedOn w:val="a0"/>
    <w:uiPriority w:val="99"/>
    <w:semiHidden/>
    <w:unhideWhenUsed/>
    <w:rsid w:val="00261EBE"/>
    <w:rPr>
      <w:color w:val="0000FF"/>
      <w:u w:val="single"/>
    </w:rPr>
  </w:style>
  <w:style w:type="character" w:styleId="a6">
    <w:name w:val="Emphasis"/>
    <w:basedOn w:val="a0"/>
    <w:uiPriority w:val="20"/>
    <w:qFormat/>
    <w:rsid w:val="00261EB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6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1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70">
          <w:blockQuote w:val="1"/>
          <w:marLeft w:val="225"/>
          <w:marRight w:val="225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1522</Words>
  <Characters>9851</Characters>
  <Application>Microsoft Office Word</Application>
  <DocSecurity>0</DocSecurity>
  <Lines>193</Lines>
  <Paragraphs>88</Paragraphs>
  <ScaleCrop>false</ScaleCrop>
  <Company>DG Win&amp;Soft</Company>
  <LinksUpToDate>false</LinksUpToDate>
  <CharactersWithSpaces>11285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2014-12-24T10:55:00Z</dcterms:created>
  <dcterms:modified xsi:type="dcterms:W3CDTF">2014-12-24T10:56:00Z</dcterms:modified>
</cp:coreProperties>
</file>